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CONSTRUCCIÓN DE 178 VPPB, GARAJE Y TRASTERO. PARC. RC11. ESPARTALES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NORTE. ALCALA DE HENARES. MADRID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-Bold" w:hAnsi="Helvetica-Narrow-Bold" w:cs="Helvetica-Narrow-Bold"/>
          <w:b/>
          <w:bCs/>
          <w:sz w:val="32"/>
          <w:szCs w:val="32"/>
        </w:rPr>
      </w:pPr>
      <w:r>
        <w:rPr>
          <w:rFonts w:ascii="Helvetica-Narrow-Bold" w:hAnsi="Helvetica-Narrow-Bold" w:cs="Helvetica-Narrow-Bold"/>
          <w:b/>
          <w:bCs/>
          <w:sz w:val="32"/>
          <w:szCs w:val="32"/>
        </w:rPr>
        <w:t>INFORME TRIMESTRAL Nº 2 – JUNIO 2010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Las obras avanzan según la planificación prevista para la promoción siendo los hitos más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representativos</w:t>
      </w:r>
      <w:proofErr w:type="gramEnd"/>
      <w:r>
        <w:rPr>
          <w:rFonts w:ascii="Helvetica-Narrow" w:hAnsi="Helvetica-Narrow" w:cs="Helvetica-Narrow"/>
          <w:sz w:val="24"/>
          <w:szCs w:val="24"/>
        </w:rPr>
        <w:t xml:space="preserve"> los siguientes: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OBRA MAYOR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>Movimiento de tierras y cimentación</w:t>
      </w:r>
      <w:r>
        <w:rPr>
          <w:rFonts w:ascii="Helvetica-Narrow" w:hAnsi="Helvetica-Narrow" w:cs="Helvetica-Narrow"/>
          <w:sz w:val="24"/>
          <w:szCs w:val="24"/>
        </w:rPr>
        <w:t>: Se finalizaron todos los trabajos de movimientos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de</w:t>
      </w:r>
      <w:proofErr w:type="gramEnd"/>
      <w:r>
        <w:rPr>
          <w:rFonts w:ascii="Helvetica-Narrow" w:hAnsi="Helvetica-Narrow" w:cs="Helvetica-Narrow"/>
          <w:sz w:val="24"/>
          <w:szCs w:val="24"/>
        </w:rPr>
        <w:t xml:space="preserve"> tierras y cimentaciones correctamente y sin incidencias que reseñar.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 xml:space="preserve">Estructura: </w:t>
      </w:r>
      <w:r>
        <w:rPr>
          <w:rFonts w:ascii="Helvetica-Narrow" w:hAnsi="Helvetica-Narrow" w:cs="Helvetica-Narrow"/>
          <w:sz w:val="24"/>
          <w:szCs w:val="24"/>
        </w:rPr>
        <w:t>Se finalizaron todos los trabajos de estructuras sin incidencias.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 xml:space="preserve">Fachadas: </w:t>
      </w:r>
      <w:r>
        <w:rPr>
          <w:rFonts w:ascii="Helvetica-Narrow" w:hAnsi="Helvetica-Narrow" w:cs="Helvetica-Narrow"/>
          <w:sz w:val="24"/>
          <w:szCs w:val="24"/>
        </w:rPr>
        <w:t>Se está trabajando en los cerramientos tanto de fachadas interiores como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exteriores</w:t>
      </w:r>
      <w:proofErr w:type="gramEnd"/>
      <w:r>
        <w:rPr>
          <w:rFonts w:ascii="Helvetica-Narrow" w:hAnsi="Helvetica-Narrow" w:cs="Helvetica-Narrow"/>
          <w:sz w:val="24"/>
          <w:szCs w:val="24"/>
        </w:rPr>
        <w:t xml:space="preserve"> de planta baja, tipo y áticos. Se solapa con estos trabajos, la ejecución del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aislamiento</w:t>
      </w:r>
      <w:proofErr w:type="gramEnd"/>
      <w:r>
        <w:rPr>
          <w:rFonts w:ascii="Helvetica-Narrow" w:hAnsi="Helvetica-Narrow" w:cs="Helvetica-Narrow"/>
          <w:sz w:val="24"/>
          <w:szCs w:val="24"/>
        </w:rPr>
        <w:t xml:space="preserve"> en el trasdós de los cerramientos.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 xml:space="preserve">Distribuciones interiores: </w:t>
      </w:r>
      <w:r>
        <w:rPr>
          <w:rFonts w:ascii="Helvetica-Narrow" w:hAnsi="Helvetica-Narrow" w:cs="Helvetica-Narrow"/>
          <w:sz w:val="24"/>
          <w:szCs w:val="24"/>
        </w:rPr>
        <w:t>En el garaje están prácticamente terminados los trabajos de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tabiquería</w:t>
      </w:r>
      <w:proofErr w:type="gramEnd"/>
      <w:r>
        <w:rPr>
          <w:rFonts w:ascii="Helvetica-Narrow" w:hAnsi="Helvetica-Narrow" w:cs="Helvetica-Narrow"/>
          <w:sz w:val="24"/>
          <w:szCs w:val="24"/>
        </w:rPr>
        <w:t xml:space="preserve"> en los cierres de escaleras de evacuación, núcleos de ascensor y trasteros.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Sobre rasante, se iniciaron los trabajos de cerramientos de escaleras, núcleos de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portales</w:t>
      </w:r>
      <w:proofErr w:type="gramEnd"/>
      <w:r>
        <w:rPr>
          <w:rFonts w:ascii="Helvetica-Narrow" w:hAnsi="Helvetica-Narrow" w:cs="Helvetica-Narrow"/>
          <w:sz w:val="24"/>
          <w:szCs w:val="24"/>
        </w:rPr>
        <w:t xml:space="preserve"> y distribuciones de viviendas. En viviendas, se están ejecutando trasdós de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fachadas</w:t>
      </w:r>
      <w:proofErr w:type="gramEnd"/>
      <w:r>
        <w:rPr>
          <w:rFonts w:ascii="Helvetica-Narrow" w:hAnsi="Helvetica-Narrow" w:cs="Helvetica-Narrow"/>
          <w:sz w:val="24"/>
          <w:szCs w:val="24"/>
        </w:rPr>
        <w:t>, separaciones de medianerías y tabiquerías interiores.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 xml:space="preserve">Cubiertas: </w:t>
      </w:r>
      <w:r>
        <w:rPr>
          <w:rFonts w:ascii="Helvetica-Narrow" w:hAnsi="Helvetica-Narrow" w:cs="Helvetica-Narrow"/>
          <w:sz w:val="24"/>
          <w:szCs w:val="24"/>
        </w:rPr>
        <w:t>Se han iniciado en este mes los trabajos de formaciones de pendientes en la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cubierta</w:t>
      </w:r>
      <w:proofErr w:type="gramEnd"/>
      <w:r>
        <w:rPr>
          <w:rFonts w:ascii="Helvetica-Narrow" w:hAnsi="Helvetica-Narrow" w:cs="Helvetica-Narrow"/>
          <w:sz w:val="24"/>
          <w:szCs w:val="24"/>
        </w:rPr>
        <w:t xml:space="preserve"> del edificio.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ACABADOS INTERIORES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 xml:space="preserve">Revestimientos paramentos verticales: </w:t>
      </w:r>
      <w:r>
        <w:rPr>
          <w:rFonts w:ascii="Helvetica-Narrow" w:hAnsi="Helvetica-Narrow" w:cs="Helvetica-Narrow"/>
          <w:sz w:val="24"/>
          <w:szCs w:val="24"/>
        </w:rPr>
        <w:t>Se iniciaron los trabajos de revestidos de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paramentos</w:t>
      </w:r>
      <w:proofErr w:type="gramEnd"/>
      <w:r>
        <w:rPr>
          <w:rFonts w:ascii="Helvetica-Narrow" w:hAnsi="Helvetica-Narrow" w:cs="Helvetica-Narrow"/>
          <w:sz w:val="24"/>
          <w:szCs w:val="24"/>
        </w:rPr>
        <w:t xml:space="preserve"> de garaje vertical y horizontal.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 xml:space="preserve">Alicatados y pavimentos de gres: </w:t>
      </w:r>
      <w:r>
        <w:rPr>
          <w:rFonts w:ascii="Helvetica-Narrow" w:hAnsi="Helvetica-Narrow" w:cs="Helvetica-Narrow"/>
          <w:sz w:val="24"/>
          <w:szCs w:val="24"/>
        </w:rPr>
        <w:t>Todavía no se han iniciado los trabajos.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 xml:space="preserve">Carpintería aluminio: </w:t>
      </w:r>
      <w:r>
        <w:rPr>
          <w:rFonts w:ascii="Helvetica-Narrow" w:hAnsi="Helvetica-Narrow" w:cs="Helvetica-Narrow"/>
          <w:sz w:val="24"/>
          <w:szCs w:val="24"/>
        </w:rPr>
        <w:t xml:space="preserve">Se están colocando los </w:t>
      </w:r>
      <w:proofErr w:type="spellStart"/>
      <w:r>
        <w:rPr>
          <w:rFonts w:ascii="Helvetica-Narrow" w:hAnsi="Helvetica-Narrow" w:cs="Helvetica-Narrow"/>
          <w:sz w:val="24"/>
          <w:szCs w:val="24"/>
        </w:rPr>
        <w:t>precercos</w:t>
      </w:r>
      <w:proofErr w:type="spellEnd"/>
      <w:r>
        <w:rPr>
          <w:rFonts w:ascii="Helvetica-Narrow" w:hAnsi="Helvetica-Narrow" w:cs="Helvetica-Narrow"/>
          <w:sz w:val="24"/>
          <w:szCs w:val="24"/>
        </w:rPr>
        <w:t xml:space="preserve"> de aluminio en los huecos de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las</w:t>
      </w:r>
      <w:proofErr w:type="gramEnd"/>
      <w:r>
        <w:rPr>
          <w:rFonts w:ascii="Helvetica-Narrow" w:hAnsi="Helvetica-Narrow" w:cs="Helvetica-Narrow"/>
          <w:sz w:val="24"/>
          <w:szCs w:val="24"/>
        </w:rPr>
        <w:t xml:space="preserve"> fachadas para la fijación posterior de las carpinterías.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 xml:space="preserve">Solados de madera: </w:t>
      </w:r>
      <w:r>
        <w:rPr>
          <w:rFonts w:ascii="Helvetica-Narrow" w:hAnsi="Helvetica-Narrow" w:cs="Helvetica-Narrow"/>
          <w:sz w:val="24"/>
          <w:szCs w:val="24"/>
        </w:rPr>
        <w:t>Todavía no se han iniciado los trabajos.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 xml:space="preserve">Carpintería de madera: </w:t>
      </w:r>
      <w:r>
        <w:rPr>
          <w:rFonts w:ascii="Helvetica-Narrow" w:hAnsi="Helvetica-Narrow" w:cs="Helvetica-Narrow"/>
          <w:sz w:val="24"/>
          <w:szCs w:val="24"/>
        </w:rPr>
        <w:t xml:space="preserve">Se colocarán los </w:t>
      </w:r>
      <w:proofErr w:type="spellStart"/>
      <w:r>
        <w:rPr>
          <w:rFonts w:ascii="Helvetica-Narrow" w:hAnsi="Helvetica-Narrow" w:cs="Helvetica-Narrow"/>
          <w:sz w:val="24"/>
          <w:szCs w:val="24"/>
        </w:rPr>
        <w:t>precercos</w:t>
      </w:r>
      <w:proofErr w:type="spellEnd"/>
      <w:r>
        <w:rPr>
          <w:rFonts w:ascii="Helvetica-Narrow" w:hAnsi="Helvetica-Narrow" w:cs="Helvetica-Narrow"/>
          <w:sz w:val="24"/>
          <w:szCs w:val="24"/>
        </w:rPr>
        <w:t xml:space="preserve"> para la fijación de la carpintería, a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medida</w:t>
      </w:r>
      <w:proofErr w:type="gramEnd"/>
      <w:r>
        <w:rPr>
          <w:rFonts w:ascii="Helvetica-Narrow" w:hAnsi="Helvetica-Narrow" w:cs="Helvetica-Narrow"/>
          <w:sz w:val="24"/>
          <w:szCs w:val="24"/>
        </w:rPr>
        <w:t xml:space="preserve"> que avancen los trabajos de tabiquería en las viviendas.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 xml:space="preserve">Pinturas: </w:t>
      </w:r>
      <w:r>
        <w:rPr>
          <w:rFonts w:ascii="Helvetica-Narrow" w:hAnsi="Helvetica-Narrow" w:cs="Helvetica-Narrow"/>
          <w:sz w:val="24"/>
          <w:szCs w:val="24"/>
        </w:rPr>
        <w:t>Todavía no se han iniciado los trabajos.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CONSTRUCCIÓN DE 178 VPPB, GARAJE Y TRASTERO. PARC. RC11. ESPARTALES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NORTE. ALCALA DE HENARES. MADRID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INSTALACIONES INTERIORES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 xml:space="preserve">Fontanería y Saneamiento: </w:t>
      </w:r>
      <w:r>
        <w:rPr>
          <w:rFonts w:ascii="Helvetica-Narrow" w:hAnsi="Helvetica-Narrow" w:cs="Helvetica-Narrow"/>
          <w:sz w:val="24"/>
          <w:szCs w:val="24"/>
        </w:rPr>
        <w:t>Se han iniciado los trabajos de saneamiento vertical, para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la</w:t>
      </w:r>
      <w:proofErr w:type="gramEnd"/>
      <w:r>
        <w:rPr>
          <w:rFonts w:ascii="Helvetica-Narrow" w:hAnsi="Helvetica-Narrow" w:cs="Helvetica-Narrow"/>
          <w:sz w:val="24"/>
          <w:szCs w:val="24"/>
        </w:rPr>
        <w:t xml:space="preserve"> evacuación de aguas pluviales y residuales. En viviendas, se inician los trabajos de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replanteo</w:t>
      </w:r>
      <w:proofErr w:type="gramEnd"/>
      <w:r>
        <w:rPr>
          <w:rFonts w:ascii="Helvetica-Narrow" w:hAnsi="Helvetica-Narrow" w:cs="Helvetica-Narrow"/>
          <w:sz w:val="24"/>
          <w:szCs w:val="24"/>
        </w:rPr>
        <w:t xml:space="preserve"> y primeras instalaciones, para el reparto interior de las tuberías de distribución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de</w:t>
      </w:r>
      <w:proofErr w:type="gramEnd"/>
      <w:r>
        <w:rPr>
          <w:rFonts w:ascii="Helvetica-Narrow" w:hAnsi="Helvetica-Narrow" w:cs="Helvetica-Narrow"/>
          <w:sz w:val="24"/>
          <w:szCs w:val="24"/>
        </w:rPr>
        <w:t xml:space="preserve"> agua y los desagües de las zonas húmedas.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 xml:space="preserve">Electricidad: </w:t>
      </w:r>
      <w:r>
        <w:rPr>
          <w:rFonts w:ascii="Helvetica-Narrow" w:hAnsi="Helvetica-Narrow" w:cs="Helvetica-Narrow"/>
          <w:sz w:val="24"/>
          <w:szCs w:val="24"/>
        </w:rPr>
        <w:t>Se inician los trabajos de replanteo y primeras instalaciones, para el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reparto</w:t>
      </w:r>
      <w:proofErr w:type="gramEnd"/>
      <w:r>
        <w:rPr>
          <w:rFonts w:ascii="Helvetica-Narrow" w:hAnsi="Helvetica-Narrow" w:cs="Helvetica-Narrow"/>
          <w:sz w:val="24"/>
          <w:szCs w:val="24"/>
        </w:rPr>
        <w:t xml:space="preserve"> de las canalizaciones en zonas comunes y viviendas.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 xml:space="preserve">Calefacción: </w:t>
      </w:r>
      <w:r>
        <w:rPr>
          <w:rFonts w:ascii="Helvetica-Narrow" w:hAnsi="Helvetica-Narrow" w:cs="Helvetica-Narrow"/>
          <w:sz w:val="24"/>
          <w:szCs w:val="24"/>
        </w:rPr>
        <w:t>Se inician igualmente, los trabajos de replanteo y primeras instalaciones,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para</w:t>
      </w:r>
      <w:proofErr w:type="gramEnd"/>
      <w:r>
        <w:rPr>
          <w:rFonts w:ascii="Helvetica-Narrow" w:hAnsi="Helvetica-Narrow" w:cs="Helvetica-Narrow"/>
          <w:sz w:val="24"/>
          <w:szCs w:val="24"/>
        </w:rPr>
        <w:t xml:space="preserve"> el reparto de tuberías de distribución interior en viviendas.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 xml:space="preserve">Garaje: </w:t>
      </w:r>
      <w:r>
        <w:rPr>
          <w:rFonts w:ascii="Helvetica-Narrow" w:hAnsi="Helvetica-Narrow" w:cs="Helvetica-Narrow"/>
          <w:sz w:val="24"/>
          <w:szCs w:val="24"/>
        </w:rPr>
        <w:t>Se han iniciado diferentes trabajos en las instalaciones de saneamiento colgado,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ventilación</w:t>
      </w:r>
      <w:proofErr w:type="gramEnd"/>
      <w:r>
        <w:rPr>
          <w:rFonts w:ascii="Helvetica-Narrow" w:hAnsi="Helvetica-Narrow" w:cs="Helvetica-Narrow"/>
          <w:sz w:val="24"/>
          <w:szCs w:val="24"/>
        </w:rPr>
        <w:t xml:space="preserve"> y extracción y electricidad.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 xml:space="preserve">C. Calderas y paneles solares: </w:t>
      </w:r>
      <w:r>
        <w:rPr>
          <w:rFonts w:ascii="Helvetica-Narrow" w:hAnsi="Helvetica-Narrow" w:cs="Helvetica-Narrow"/>
          <w:sz w:val="24"/>
          <w:szCs w:val="24"/>
        </w:rPr>
        <w:t>Todavía no se han iniciado los trabajos.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URBANIZACIÓN Y EXTERIORES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Se comenzarán los trabajos en la urbanización interior según planificación prevista,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solapándose</w:t>
      </w:r>
      <w:proofErr w:type="gramEnd"/>
      <w:r>
        <w:rPr>
          <w:rFonts w:ascii="Helvetica-Narrow" w:hAnsi="Helvetica-Narrow" w:cs="Helvetica-Narrow"/>
          <w:sz w:val="24"/>
          <w:szCs w:val="24"/>
        </w:rPr>
        <w:t xml:space="preserve"> con la finalización de los trabajos en el interior de viviendas.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OBSERVACIONES: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Se eligieron por votación, los acabados para los solados y alicatados, de baños y cocinas, siendo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proofErr w:type="gramStart"/>
      <w:r>
        <w:rPr>
          <w:rFonts w:ascii="Helvetica-Narrow" w:hAnsi="Helvetica-Narrow" w:cs="Helvetica-Narrow"/>
          <w:sz w:val="24"/>
          <w:szCs w:val="24"/>
        </w:rPr>
        <w:t>los</w:t>
      </w:r>
      <w:proofErr w:type="gramEnd"/>
      <w:r>
        <w:rPr>
          <w:rFonts w:ascii="Helvetica-Narrow" w:hAnsi="Helvetica-Narrow" w:cs="Helvetica-Narrow"/>
          <w:sz w:val="24"/>
          <w:szCs w:val="24"/>
        </w:rPr>
        <w:t xml:space="preserve"> modelos elegidos: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Solados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lastRenderedPageBreak/>
        <w:t>Baño secundario: Modelo 33x33 MINIMAL NARANJA de MARAZZI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Baño principal: Modelo 45X45 NORD MARRÓN de AZULEV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Cocina: Modelo 45x45 NORD MARRÓN de AZULEV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Alicatados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Baño secundario: Modelo 25x38 MINIMAL BLANCO y NARANJA MIX de MARAZZI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Baño principal: Modelo 31x45 CAMPRUNERA MARFIL Y MARRON RELIEVE de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GEOTILES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Cocina: Modelo 31x63 BLANCO BRILLO de BALDOCER y LISTELO INOX 1,5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CONSTRUCCIÓN DE 178 VPPB, GARAJE Y TRASTERO. PARC. RC11. ESPARTALES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NORTE. ALCALA DE HENARES. MADRID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FOTOGRAFÍAS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VISTA ALZADO EXTERIOR NORTE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VISTA ALZADO EXTERIOR SUR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CONSTRUCCIÓN DE 178 VPPB, GARAJE Y TRASTERO. PARC. RC11. ESPARTALES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NORTE. ALCALA DE HENARES. MADRID</w:t>
      </w:r>
    </w:p>
    <w:p w:rsidR="003629A4" w:rsidRDefault="003629A4" w:rsidP="003629A4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4"/>
          <w:szCs w:val="24"/>
        </w:rPr>
      </w:pPr>
      <w:r>
        <w:rPr>
          <w:rFonts w:ascii="Helvetica-Narrow" w:hAnsi="Helvetica-Narrow" w:cs="Helvetica-Narrow"/>
          <w:sz w:val="24"/>
          <w:szCs w:val="24"/>
        </w:rPr>
        <w:t>VISTA ALZADO INTERIOR ESTE Y SUR</w:t>
      </w:r>
    </w:p>
    <w:p w:rsidR="005740E5" w:rsidRDefault="003629A4" w:rsidP="003629A4">
      <w:r>
        <w:rPr>
          <w:rFonts w:ascii="Helvetica-Narrow" w:hAnsi="Helvetica-Narrow" w:cs="Helvetica-Narrow"/>
          <w:sz w:val="24"/>
          <w:szCs w:val="24"/>
        </w:rPr>
        <w:t>VISTA DE ENTRADA A PORTALES</w:t>
      </w:r>
    </w:p>
    <w:sectPr w:rsidR="005740E5" w:rsidSect="00574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9A4"/>
    <w:rsid w:val="003629A4"/>
    <w:rsid w:val="0057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3250</Characters>
  <Application>Microsoft Office Word</Application>
  <DocSecurity>0</DocSecurity>
  <Lines>27</Lines>
  <Paragraphs>7</Paragraphs>
  <ScaleCrop>false</ScaleCrop>
  <Company>casa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3</cp:revision>
  <dcterms:created xsi:type="dcterms:W3CDTF">2010-06-28T17:42:00Z</dcterms:created>
  <dcterms:modified xsi:type="dcterms:W3CDTF">2010-06-28T17:43:00Z</dcterms:modified>
</cp:coreProperties>
</file>